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</w:t>
      </w:r>
      <w:r w:rsidR="009C5B32">
        <w:rPr>
          <w:rFonts w:cstheme="minorHAnsi"/>
          <w:b/>
          <w:color w:val="000000" w:themeColor="text1"/>
          <w:sz w:val="24"/>
          <w:szCs w:val="24"/>
          <w:lang w:val="ro-RO"/>
        </w:rPr>
        <w:t>6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FA05B3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Model D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eclaratie pe proprie raspundere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privind 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gajamentul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Referinnotdesubsol"/>
          <w:rFonts w:cstheme="minorHAnsi"/>
          <w:b/>
          <w:color w:val="000000" w:themeColor="text1"/>
          <w:sz w:val="24"/>
          <w:szCs w:val="24"/>
          <w:lang w:val="ro-RO"/>
        </w:rPr>
        <w:footnoteReference w:id="2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B10404" w:rsidRDefault="007C681B" w:rsidP="00B10404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FA05B3">
        <w:rPr>
          <w:rFonts w:cstheme="minorHAnsi"/>
          <w:b/>
          <w:sz w:val="24"/>
          <w:szCs w:val="24"/>
        </w:rPr>
        <w:t>M 2.3</w:t>
      </w:r>
      <w:r w:rsidR="008E78CF">
        <w:rPr>
          <w:rFonts w:cstheme="minorHAnsi"/>
          <w:b/>
          <w:sz w:val="24"/>
          <w:szCs w:val="24"/>
        </w:rPr>
        <w:t xml:space="preserve"> </w:t>
      </w:r>
      <w:r w:rsidR="00FA05B3">
        <w:rPr>
          <w:rFonts w:cstheme="minorHAnsi"/>
          <w:b/>
          <w:sz w:val="24"/>
          <w:szCs w:val="24"/>
        </w:rPr>
        <w:t>Tanar fermier</w:t>
      </w:r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DA52DD">
        <w:rPr>
          <w:rFonts w:cstheme="minorHAnsi"/>
          <w:sz w:val="24"/>
          <w:szCs w:val="24"/>
          <w:lang w:val="ro-RO"/>
        </w:rPr>
        <w:t xml:space="preserve"> prevazuta in Fisa Masurii, punctul 10 „Indicatori de monitorizare” </w:t>
      </w:r>
      <w:r w:rsidR="00771040" w:rsidRPr="00337505">
        <w:rPr>
          <w:rFonts w:cstheme="minorHAnsi"/>
          <w:sz w:val="24"/>
          <w:szCs w:val="24"/>
          <w:lang w:val="ro-RO"/>
        </w:rPr>
        <w:t>, 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DA52DD">
        <w:rPr>
          <w:rFonts w:cstheme="minorHAnsi"/>
          <w:sz w:val="24"/>
          <w:szCs w:val="24"/>
          <w:lang w:val="ro-RO"/>
        </w:rPr>
        <w:t xml:space="preserve">locuri de muncă.  </w:t>
      </w:r>
      <w:r w:rsidR="00771040" w:rsidRPr="00337505">
        <w:rPr>
          <w:rFonts w:cstheme="minorHAnsi"/>
          <w:sz w:val="24"/>
          <w:szCs w:val="24"/>
          <w:lang w:val="ro-RO"/>
        </w:rPr>
        <w:t>Mă oblig să mențin locurile de muncă create în perioada de implementare și monitorizare a proiectului.</w:t>
      </w:r>
    </w:p>
    <w:p w:rsidR="00B10404" w:rsidRPr="00B10404" w:rsidRDefault="00B10404" w:rsidP="00B10404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finantarii</w:t>
      </w:r>
      <w:r w:rsidRPr="00B10404">
        <w:rPr>
          <w:rFonts w:cstheme="minorHAnsi"/>
          <w:sz w:val="24"/>
          <w:szCs w:val="24"/>
          <w:lang w:val="ro-RO"/>
        </w:rPr>
        <w:t xml:space="preserve"> are obligatia de a crea cel putin un loc de munca cu norma intreaga. </w:t>
      </w:r>
    </w:p>
    <w:p w:rsidR="00B10404" w:rsidRPr="00337505" w:rsidRDefault="00B10404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Corp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Corp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BE" w:rsidRDefault="00FA26BE" w:rsidP="00646B7A">
      <w:pPr>
        <w:spacing w:after="0" w:line="240" w:lineRule="auto"/>
      </w:pPr>
      <w:r>
        <w:separator/>
      </w:r>
    </w:p>
  </w:endnote>
  <w:end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BE" w:rsidRDefault="00FA26BE" w:rsidP="00646B7A">
      <w:pPr>
        <w:spacing w:after="0" w:line="240" w:lineRule="auto"/>
      </w:pPr>
      <w:r>
        <w:separator/>
      </w:r>
    </w:p>
  </w:footnote>
  <w:foot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footnote>
  <w:footnote w:id="2">
    <w:p w:rsid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Referinnotdesubsol"/>
          <w:rFonts w:asciiTheme="minorHAnsi" w:hAnsiTheme="minorHAnsi" w:cstheme="minorHAnsi"/>
          <w:sz w:val="20"/>
          <w:szCs w:val="20"/>
        </w:rPr>
        <w:footnoteRef/>
      </w:r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Nota: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Se considera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intreaga. Un loc de munca cu jumatate de norma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 0,5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dintr-un 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creat. Locul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 cu jumatate de norma se ia in considerare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 se monitorizeaza sub forma: 2 locuri de munca cu jumatate de norma se echivaleaza cu un loc de munca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intreaga.</w:t>
      </w:r>
    </w:p>
    <w:p w:rsidR="00646B7A" w:rsidRDefault="00646B7A">
      <w:pPr>
        <w:pStyle w:val="Textnotdesubsol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5" w:rsidRPr="00337505" w:rsidRDefault="00337505" w:rsidP="00337505">
    <w:pPr>
      <w:pStyle w:val="Antet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Antet"/>
      <w:jc w:val="center"/>
      <w:rPr>
        <w:sz w:val="16"/>
        <w:szCs w:val="16"/>
      </w:rPr>
    </w:pPr>
    <w:r w:rsidRPr="00337505">
      <w:rPr>
        <w:rFonts w:cstheme="minorHAnsi"/>
        <w:sz w:val="16"/>
        <w:szCs w:val="16"/>
      </w:rPr>
      <w:t>tel/fax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031A2"/>
    <w:rsid w:val="00017ACE"/>
    <w:rsid w:val="000570A3"/>
    <w:rsid w:val="0016321E"/>
    <w:rsid w:val="00172078"/>
    <w:rsid w:val="002A6F99"/>
    <w:rsid w:val="00337505"/>
    <w:rsid w:val="004B3762"/>
    <w:rsid w:val="004F6384"/>
    <w:rsid w:val="00553B59"/>
    <w:rsid w:val="0059444A"/>
    <w:rsid w:val="005F667E"/>
    <w:rsid w:val="00613E28"/>
    <w:rsid w:val="00646B7A"/>
    <w:rsid w:val="00662B61"/>
    <w:rsid w:val="0069034D"/>
    <w:rsid w:val="00734782"/>
    <w:rsid w:val="00771040"/>
    <w:rsid w:val="007C681B"/>
    <w:rsid w:val="008B77A0"/>
    <w:rsid w:val="008E78CF"/>
    <w:rsid w:val="0096127F"/>
    <w:rsid w:val="00986261"/>
    <w:rsid w:val="009872E9"/>
    <w:rsid w:val="009C5B32"/>
    <w:rsid w:val="00A41641"/>
    <w:rsid w:val="00A535E2"/>
    <w:rsid w:val="00B10404"/>
    <w:rsid w:val="00C27674"/>
    <w:rsid w:val="00C46056"/>
    <w:rsid w:val="00CA6682"/>
    <w:rsid w:val="00CB7BEE"/>
    <w:rsid w:val="00D55711"/>
    <w:rsid w:val="00DA52DD"/>
    <w:rsid w:val="00E57E9D"/>
    <w:rsid w:val="00F75F01"/>
    <w:rsid w:val="00FA05B3"/>
    <w:rsid w:val="00FA26BE"/>
    <w:rsid w:val="00FD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2DC-83ED-4749-B842-2555CD0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14</cp:revision>
  <dcterms:created xsi:type="dcterms:W3CDTF">2017-07-07T08:18:00Z</dcterms:created>
  <dcterms:modified xsi:type="dcterms:W3CDTF">2017-09-07T14:39:00Z</dcterms:modified>
</cp:coreProperties>
</file>